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4646" w14:textId="0A21C9F9" w:rsidR="00775946" w:rsidRPr="00FC08DA" w:rsidRDefault="00BE1010" w:rsidP="00BE1010">
      <w:pPr>
        <w:pStyle w:val="NoSpacing"/>
        <w:rPr>
          <w:b/>
          <w:bCs/>
          <w:color w:val="3D8955"/>
          <w:sz w:val="40"/>
          <w:szCs w:val="40"/>
        </w:rPr>
      </w:pPr>
      <w:r w:rsidRPr="00FC08DA">
        <w:rPr>
          <w:b/>
          <w:bCs/>
          <w:color w:val="3D8955"/>
          <w:sz w:val="40"/>
          <w:szCs w:val="40"/>
        </w:rPr>
        <w:t>Accessibility Statement</w:t>
      </w:r>
    </w:p>
    <w:p w14:paraId="4D4E099B" w14:textId="45D36955" w:rsidR="00BE1010" w:rsidRPr="00FC08DA" w:rsidRDefault="00BE1010" w:rsidP="00BE1010">
      <w:pPr>
        <w:pStyle w:val="NoSpacing"/>
        <w:rPr>
          <w:sz w:val="40"/>
          <w:szCs w:val="40"/>
        </w:rPr>
      </w:pPr>
    </w:p>
    <w:p w14:paraId="524D3918" w14:textId="7CFEABED" w:rsidR="00B861A1" w:rsidRPr="00FC08DA" w:rsidRDefault="000E2048" w:rsidP="00BE1010">
      <w:pPr>
        <w:pStyle w:val="NoSpacing"/>
        <w:rPr>
          <w:sz w:val="40"/>
          <w:szCs w:val="40"/>
        </w:rPr>
      </w:pPr>
      <w:r w:rsidRPr="00FC08DA">
        <w:rPr>
          <w:sz w:val="40"/>
          <w:szCs w:val="40"/>
        </w:rPr>
        <w:t xml:space="preserve">At The Estuary Riverside </w:t>
      </w:r>
      <w:proofErr w:type="gramStart"/>
      <w:r w:rsidRPr="00FC08DA">
        <w:rPr>
          <w:sz w:val="40"/>
          <w:szCs w:val="40"/>
        </w:rPr>
        <w:t>Chalets</w:t>
      </w:r>
      <w:proofErr w:type="gramEnd"/>
      <w:r w:rsidRPr="00FC08DA">
        <w:rPr>
          <w:sz w:val="40"/>
          <w:szCs w:val="40"/>
        </w:rPr>
        <w:t xml:space="preserve"> we want to make </w:t>
      </w:r>
      <w:r w:rsidR="00717130" w:rsidRPr="00FC08DA">
        <w:rPr>
          <w:sz w:val="40"/>
          <w:szCs w:val="40"/>
        </w:rPr>
        <w:t xml:space="preserve">your </w:t>
      </w:r>
      <w:r w:rsidRPr="00FC08DA">
        <w:rPr>
          <w:sz w:val="40"/>
          <w:szCs w:val="40"/>
        </w:rPr>
        <w:t xml:space="preserve">stay as enjoyable possible. We are committed to providing suitable access for all our guests, whatever </w:t>
      </w:r>
      <w:r w:rsidR="00B861A1" w:rsidRPr="00FC08DA">
        <w:rPr>
          <w:sz w:val="40"/>
          <w:szCs w:val="40"/>
        </w:rPr>
        <w:t>their individual need.  We aim to accurately describe our facilities and services.</w:t>
      </w:r>
    </w:p>
    <w:p w14:paraId="6620FB5C" w14:textId="1A57D76F" w:rsidR="0055092A" w:rsidRPr="00FC08DA" w:rsidRDefault="0055092A" w:rsidP="00BE1010">
      <w:pPr>
        <w:pStyle w:val="NoSpacing"/>
        <w:rPr>
          <w:sz w:val="40"/>
          <w:szCs w:val="40"/>
        </w:rPr>
      </w:pPr>
    </w:p>
    <w:p w14:paraId="36F07D17" w14:textId="03833467" w:rsidR="0055092A" w:rsidRPr="00FC08DA" w:rsidRDefault="0055092A" w:rsidP="00BE1010">
      <w:pPr>
        <w:pStyle w:val="NoSpacing"/>
        <w:rPr>
          <w:b/>
          <w:bCs/>
          <w:sz w:val="40"/>
          <w:szCs w:val="40"/>
        </w:rPr>
      </w:pPr>
      <w:r w:rsidRPr="00FC08DA">
        <w:rPr>
          <w:b/>
          <w:bCs/>
          <w:sz w:val="40"/>
          <w:szCs w:val="40"/>
        </w:rPr>
        <w:t>External</w:t>
      </w:r>
    </w:p>
    <w:p w14:paraId="65E573E0" w14:textId="77777777" w:rsidR="00BE1010" w:rsidRPr="00FC08DA" w:rsidRDefault="00BE1010" w:rsidP="00BE1010">
      <w:pPr>
        <w:pStyle w:val="NoSpacing"/>
        <w:rPr>
          <w:sz w:val="40"/>
          <w:szCs w:val="40"/>
        </w:rPr>
      </w:pPr>
    </w:p>
    <w:p w14:paraId="5A7CBC8A" w14:textId="43495DA1" w:rsidR="00BE1010" w:rsidRPr="00FC08DA" w:rsidRDefault="00BE1010" w:rsidP="004A259F">
      <w:pPr>
        <w:pStyle w:val="NoSpacing"/>
        <w:numPr>
          <w:ilvl w:val="0"/>
          <w:numId w:val="9"/>
        </w:numPr>
        <w:rPr>
          <w:sz w:val="40"/>
          <w:szCs w:val="40"/>
        </w:rPr>
      </w:pPr>
      <w:r w:rsidRPr="00FC08DA">
        <w:rPr>
          <w:sz w:val="40"/>
          <w:szCs w:val="40"/>
        </w:rPr>
        <w:t>1:12 Ramp access which is 1.5m wide</w:t>
      </w:r>
    </w:p>
    <w:p w14:paraId="7099B876" w14:textId="365D3EFF" w:rsidR="00BE1010" w:rsidRPr="00FC08DA" w:rsidRDefault="00BE1010" w:rsidP="004A259F">
      <w:pPr>
        <w:pStyle w:val="NoSpacing"/>
        <w:numPr>
          <w:ilvl w:val="0"/>
          <w:numId w:val="9"/>
        </w:numPr>
        <w:rPr>
          <w:sz w:val="40"/>
          <w:szCs w:val="40"/>
        </w:rPr>
      </w:pPr>
      <w:r w:rsidRPr="00FC08DA">
        <w:rPr>
          <w:sz w:val="40"/>
          <w:szCs w:val="40"/>
        </w:rPr>
        <w:t xml:space="preserve">Wide access door </w:t>
      </w:r>
      <w:r w:rsidR="001E7804" w:rsidRPr="00FC08DA">
        <w:rPr>
          <w:sz w:val="40"/>
          <w:szCs w:val="40"/>
        </w:rPr>
        <w:t>900mm</w:t>
      </w:r>
      <w:r w:rsidR="004D16EB" w:rsidRPr="00FC08DA">
        <w:rPr>
          <w:sz w:val="40"/>
          <w:szCs w:val="40"/>
        </w:rPr>
        <w:t xml:space="preserve"> </w:t>
      </w:r>
    </w:p>
    <w:p w14:paraId="5F41B25F" w14:textId="730039B4" w:rsidR="0055092A" w:rsidRPr="00FC08DA" w:rsidRDefault="0055092A" w:rsidP="004A259F">
      <w:pPr>
        <w:pStyle w:val="NoSpacing"/>
        <w:numPr>
          <w:ilvl w:val="0"/>
          <w:numId w:val="9"/>
        </w:numPr>
        <w:rPr>
          <w:sz w:val="40"/>
          <w:szCs w:val="40"/>
        </w:rPr>
      </w:pPr>
      <w:r w:rsidRPr="00FC08DA">
        <w:rPr>
          <w:sz w:val="40"/>
          <w:szCs w:val="40"/>
        </w:rPr>
        <w:t>Large accessible decking area</w:t>
      </w:r>
    </w:p>
    <w:p w14:paraId="64AA05E9" w14:textId="77777777" w:rsidR="0055092A" w:rsidRPr="00FC08DA" w:rsidRDefault="0055092A" w:rsidP="004A259F">
      <w:pPr>
        <w:pStyle w:val="NoSpacing"/>
        <w:numPr>
          <w:ilvl w:val="0"/>
          <w:numId w:val="9"/>
        </w:numPr>
        <w:rPr>
          <w:sz w:val="40"/>
          <w:szCs w:val="40"/>
        </w:rPr>
      </w:pPr>
      <w:r w:rsidRPr="00FC08DA">
        <w:rPr>
          <w:sz w:val="40"/>
          <w:szCs w:val="40"/>
        </w:rPr>
        <w:t>Level tarmac drive and parking</w:t>
      </w:r>
    </w:p>
    <w:p w14:paraId="0A576DD6" w14:textId="571D602A" w:rsidR="0055092A" w:rsidRPr="00FC08DA" w:rsidRDefault="0055092A" w:rsidP="00BE1010">
      <w:pPr>
        <w:pStyle w:val="NoSpacing"/>
        <w:rPr>
          <w:sz w:val="40"/>
          <w:szCs w:val="40"/>
        </w:rPr>
      </w:pPr>
    </w:p>
    <w:p w14:paraId="1CFF18A8" w14:textId="5295D46B" w:rsidR="0055092A" w:rsidRPr="00FC08DA" w:rsidRDefault="0055092A" w:rsidP="00BE1010">
      <w:pPr>
        <w:pStyle w:val="NoSpacing"/>
        <w:rPr>
          <w:b/>
          <w:bCs/>
          <w:sz w:val="40"/>
          <w:szCs w:val="40"/>
        </w:rPr>
      </w:pPr>
      <w:r w:rsidRPr="00FC08DA">
        <w:rPr>
          <w:b/>
          <w:bCs/>
          <w:sz w:val="40"/>
          <w:szCs w:val="40"/>
        </w:rPr>
        <w:t>Internal</w:t>
      </w:r>
    </w:p>
    <w:p w14:paraId="5902F1F3" w14:textId="77777777" w:rsidR="0055092A" w:rsidRPr="00FC08DA" w:rsidRDefault="0055092A" w:rsidP="00BE1010">
      <w:pPr>
        <w:pStyle w:val="NoSpacing"/>
        <w:rPr>
          <w:sz w:val="40"/>
          <w:szCs w:val="40"/>
        </w:rPr>
      </w:pPr>
    </w:p>
    <w:p w14:paraId="105234CF" w14:textId="745C6521" w:rsidR="00BE1010" w:rsidRPr="00FC08DA" w:rsidRDefault="0055092A" w:rsidP="004A259F">
      <w:pPr>
        <w:pStyle w:val="NoSpacing"/>
        <w:numPr>
          <w:ilvl w:val="0"/>
          <w:numId w:val="10"/>
        </w:numPr>
        <w:rPr>
          <w:sz w:val="40"/>
          <w:szCs w:val="40"/>
        </w:rPr>
      </w:pPr>
      <w:r w:rsidRPr="00FC08DA">
        <w:rPr>
          <w:sz w:val="40"/>
          <w:szCs w:val="40"/>
        </w:rPr>
        <w:t>Doors</w:t>
      </w:r>
      <w:r w:rsidR="00BE1010" w:rsidRPr="00FC08DA">
        <w:rPr>
          <w:sz w:val="40"/>
          <w:szCs w:val="40"/>
        </w:rPr>
        <w:t xml:space="preserve"> are </w:t>
      </w:r>
      <w:r w:rsidR="001E7804" w:rsidRPr="00FC08DA">
        <w:rPr>
          <w:sz w:val="40"/>
          <w:szCs w:val="40"/>
        </w:rPr>
        <w:t>820mm</w:t>
      </w:r>
      <w:r w:rsidR="00AD06FE" w:rsidRPr="00FC08DA">
        <w:rPr>
          <w:sz w:val="40"/>
          <w:szCs w:val="40"/>
        </w:rPr>
        <w:t xml:space="preserve"> wide</w:t>
      </w:r>
    </w:p>
    <w:p w14:paraId="3511F9A7" w14:textId="03DCDBC9" w:rsidR="00BE1010" w:rsidRPr="00FC08DA" w:rsidRDefault="00BE1010" w:rsidP="004A259F">
      <w:pPr>
        <w:pStyle w:val="NoSpacing"/>
        <w:numPr>
          <w:ilvl w:val="0"/>
          <w:numId w:val="10"/>
        </w:numPr>
        <w:rPr>
          <w:sz w:val="40"/>
          <w:szCs w:val="40"/>
        </w:rPr>
      </w:pPr>
      <w:r w:rsidRPr="00FC08DA">
        <w:rPr>
          <w:sz w:val="40"/>
          <w:szCs w:val="40"/>
        </w:rPr>
        <w:t>Level floor throughout with Altro flooring</w:t>
      </w:r>
    </w:p>
    <w:p w14:paraId="43154BF0" w14:textId="3A3284ED" w:rsidR="0055092A" w:rsidRPr="00FC08DA" w:rsidRDefault="0055092A" w:rsidP="004A259F">
      <w:pPr>
        <w:pStyle w:val="NoSpacing"/>
        <w:numPr>
          <w:ilvl w:val="0"/>
          <w:numId w:val="10"/>
        </w:numPr>
        <w:rPr>
          <w:sz w:val="40"/>
          <w:szCs w:val="40"/>
        </w:rPr>
      </w:pPr>
      <w:r w:rsidRPr="00FC08DA">
        <w:rPr>
          <w:sz w:val="40"/>
          <w:szCs w:val="40"/>
        </w:rPr>
        <w:t>Oven and microwave to base units</w:t>
      </w:r>
    </w:p>
    <w:p w14:paraId="230F0ED4" w14:textId="6996BE80" w:rsidR="0055092A" w:rsidRPr="00FC08DA" w:rsidRDefault="0055092A" w:rsidP="004A259F">
      <w:pPr>
        <w:pStyle w:val="NoSpacing"/>
        <w:numPr>
          <w:ilvl w:val="0"/>
          <w:numId w:val="10"/>
        </w:numPr>
        <w:rPr>
          <w:sz w:val="40"/>
          <w:szCs w:val="40"/>
        </w:rPr>
      </w:pPr>
      <w:r w:rsidRPr="00FC08DA">
        <w:rPr>
          <w:sz w:val="40"/>
          <w:szCs w:val="40"/>
        </w:rPr>
        <w:t xml:space="preserve">Motorised blinds with </w:t>
      </w:r>
      <w:r w:rsidR="00AD06FE" w:rsidRPr="00FC08DA">
        <w:rPr>
          <w:sz w:val="40"/>
          <w:szCs w:val="40"/>
        </w:rPr>
        <w:t xml:space="preserve">remote control and </w:t>
      </w:r>
      <w:r w:rsidRPr="00FC08DA">
        <w:rPr>
          <w:sz w:val="40"/>
          <w:szCs w:val="40"/>
        </w:rPr>
        <w:t>voice command</w:t>
      </w:r>
    </w:p>
    <w:p w14:paraId="607DBCA7" w14:textId="571728DD" w:rsidR="0055092A" w:rsidRPr="00FC08DA" w:rsidRDefault="0055092A" w:rsidP="004A259F">
      <w:pPr>
        <w:pStyle w:val="NoSpacing"/>
        <w:numPr>
          <w:ilvl w:val="0"/>
          <w:numId w:val="10"/>
        </w:numPr>
        <w:rPr>
          <w:sz w:val="40"/>
          <w:szCs w:val="40"/>
        </w:rPr>
      </w:pPr>
      <w:r w:rsidRPr="00FC08DA">
        <w:rPr>
          <w:sz w:val="40"/>
          <w:szCs w:val="40"/>
        </w:rPr>
        <w:t>Open plan living area</w:t>
      </w:r>
    </w:p>
    <w:p w14:paraId="2E87837F" w14:textId="38499F5B" w:rsidR="00AD06FE" w:rsidRPr="00FC08DA" w:rsidRDefault="00AD06FE" w:rsidP="004A259F">
      <w:pPr>
        <w:pStyle w:val="NoSpacing"/>
        <w:numPr>
          <w:ilvl w:val="0"/>
          <w:numId w:val="10"/>
        </w:numPr>
        <w:rPr>
          <w:sz w:val="40"/>
          <w:szCs w:val="40"/>
        </w:rPr>
      </w:pPr>
      <w:r w:rsidRPr="00FC08DA">
        <w:rPr>
          <w:sz w:val="40"/>
          <w:szCs w:val="40"/>
        </w:rPr>
        <w:lastRenderedPageBreak/>
        <w:t>Smart TVs</w:t>
      </w:r>
    </w:p>
    <w:p w14:paraId="7B7347C3" w14:textId="1AA0D599" w:rsidR="004D16EB" w:rsidRPr="00FC08DA" w:rsidRDefault="004D16EB" w:rsidP="004A259F">
      <w:pPr>
        <w:pStyle w:val="NoSpacing"/>
        <w:numPr>
          <w:ilvl w:val="0"/>
          <w:numId w:val="10"/>
        </w:numPr>
        <w:rPr>
          <w:sz w:val="40"/>
          <w:szCs w:val="40"/>
        </w:rPr>
      </w:pPr>
      <w:proofErr w:type="spellStart"/>
      <w:r w:rsidRPr="00FC08DA">
        <w:rPr>
          <w:sz w:val="40"/>
          <w:szCs w:val="40"/>
        </w:rPr>
        <w:t>Himolla</w:t>
      </w:r>
      <w:proofErr w:type="spellEnd"/>
      <w:r w:rsidRPr="00FC08DA">
        <w:rPr>
          <w:sz w:val="40"/>
          <w:szCs w:val="40"/>
        </w:rPr>
        <w:t xml:space="preserve"> Sinatra Rise and Recline chair in both chalets</w:t>
      </w:r>
    </w:p>
    <w:p w14:paraId="2DC37480" w14:textId="77777777" w:rsidR="0055092A" w:rsidRPr="00FC08DA" w:rsidRDefault="0055092A" w:rsidP="00BE1010">
      <w:pPr>
        <w:pStyle w:val="NoSpacing"/>
        <w:rPr>
          <w:sz w:val="40"/>
          <w:szCs w:val="40"/>
        </w:rPr>
      </w:pPr>
    </w:p>
    <w:p w14:paraId="72E65A8A" w14:textId="7F53E8EB" w:rsidR="0055092A" w:rsidRPr="00FC08DA" w:rsidRDefault="0055092A" w:rsidP="00BE1010">
      <w:pPr>
        <w:pStyle w:val="NoSpacing"/>
        <w:rPr>
          <w:b/>
          <w:bCs/>
          <w:sz w:val="40"/>
          <w:szCs w:val="40"/>
        </w:rPr>
      </w:pPr>
      <w:proofErr w:type="spellStart"/>
      <w:r w:rsidRPr="00FC08DA">
        <w:rPr>
          <w:b/>
          <w:bCs/>
          <w:sz w:val="40"/>
          <w:szCs w:val="40"/>
        </w:rPr>
        <w:t>Wetroom</w:t>
      </w:r>
      <w:proofErr w:type="spellEnd"/>
    </w:p>
    <w:p w14:paraId="511B89D6" w14:textId="77777777" w:rsidR="0055092A" w:rsidRPr="00FC08DA" w:rsidRDefault="0055092A" w:rsidP="00BE1010">
      <w:pPr>
        <w:pStyle w:val="NoSpacing"/>
        <w:rPr>
          <w:sz w:val="40"/>
          <w:szCs w:val="40"/>
        </w:rPr>
      </w:pPr>
    </w:p>
    <w:p w14:paraId="05D0B78E" w14:textId="0F294B8A" w:rsidR="00980BDD" w:rsidRPr="00FC08DA" w:rsidRDefault="00980BDD" w:rsidP="004A259F">
      <w:pPr>
        <w:pStyle w:val="NoSpacing"/>
        <w:numPr>
          <w:ilvl w:val="0"/>
          <w:numId w:val="11"/>
        </w:numPr>
        <w:rPr>
          <w:sz w:val="40"/>
          <w:szCs w:val="40"/>
        </w:rPr>
      </w:pPr>
      <w:r w:rsidRPr="00FC08DA">
        <w:rPr>
          <w:sz w:val="40"/>
          <w:szCs w:val="40"/>
        </w:rPr>
        <w:t xml:space="preserve">Circular grab rail with </w:t>
      </w:r>
      <w:r w:rsidR="00C37938" w:rsidRPr="00FC08DA">
        <w:rPr>
          <w:sz w:val="40"/>
          <w:szCs w:val="40"/>
        </w:rPr>
        <w:t xml:space="preserve">integrated </w:t>
      </w:r>
      <w:r w:rsidRPr="00FC08DA">
        <w:rPr>
          <w:sz w:val="40"/>
          <w:szCs w:val="40"/>
        </w:rPr>
        <w:t>soap dish to shower area</w:t>
      </w:r>
    </w:p>
    <w:p w14:paraId="09950B93" w14:textId="1A2F258E" w:rsidR="00567A5D" w:rsidRPr="00FC08DA" w:rsidRDefault="00567A5D" w:rsidP="004A259F">
      <w:pPr>
        <w:pStyle w:val="NoSpacing"/>
        <w:numPr>
          <w:ilvl w:val="0"/>
          <w:numId w:val="11"/>
        </w:numPr>
        <w:rPr>
          <w:sz w:val="40"/>
          <w:szCs w:val="40"/>
        </w:rPr>
      </w:pPr>
      <w:r w:rsidRPr="00FC08DA">
        <w:rPr>
          <w:sz w:val="40"/>
          <w:szCs w:val="40"/>
        </w:rPr>
        <w:t>Bifold shower screen to allow more room</w:t>
      </w:r>
    </w:p>
    <w:p w14:paraId="26528681" w14:textId="77777777" w:rsidR="003B30D0" w:rsidRPr="00FC08DA" w:rsidRDefault="003B30D0" w:rsidP="004A259F">
      <w:pPr>
        <w:pStyle w:val="NoSpacing"/>
        <w:numPr>
          <w:ilvl w:val="0"/>
          <w:numId w:val="11"/>
        </w:numPr>
        <w:rPr>
          <w:sz w:val="40"/>
          <w:szCs w:val="40"/>
        </w:rPr>
      </w:pPr>
      <w:r w:rsidRPr="00FC08DA">
        <w:rPr>
          <w:sz w:val="40"/>
          <w:szCs w:val="40"/>
        </w:rPr>
        <w:t>There is unobstructed floor space of 1700mm x 1800mm, or more</w:t>
      </w:r>
    </w:p>
    <w:p w14:paraId="1751F306" w14:textId="506B127A" w:rsidR="00567A5D" w:rsidRPr="00FC08DA" w:rsidRDefault="00567A5D" w:rsidP="004A259F">
      <w:pPr>
        <w:pStyle w:val="NoSpacing"/>
        <w:numPr>
          <w:ilvl w:val="0"/>
          <w:numId w:val="11"/>
        </w:numPr>
        <w:rPr>
          <w:sz w:val="40"/>
          <w:szCs w:val="40"/>
        </w:rPr>
      </w:pPr>
      <w:r w:rsidRPr="00FC08DA">
        <w:rPr>
          <w:sz w:val="40"/>
          <w:szCs w:val="40"/>
        </w:rPr>
        <w:t>Sensor light to mirror</w:t>
      </w:r>
    </w:p>
    <w:p w14:paraId="36B0BE85" w14:textId="3CBAB745" w:rsidR="00567A5D" w:rsidRPr="00FC08DA" w:rsidRDefault="00567A5D" w:rsidP="004A259F">
      <w:pPr>
        <w:pStyle w:val="NoSpacing"/>
        <w:numPr>
          <w:ilvl w:val="0"/>
          <w:numId w:val="11"/>
        </w:numPr>
        <w:rPr>
          <w:sz w:val="40"/>
          <w:szCs w:val="40"/>
        </w:rPr>
      </w:pPr>
      <w:r w:rsidRPr="00FC08DA">
        <w:rPr>
          <w:sz w:val="40"/>
          <w:szCs w:val="40"/>
        </w:rPr>
        <w:t>Hook next to basin for fold up toiletry bags</w:t>
      </w:r>
    </w:p>
    <w:p w14:paraId="67687330" w14:textId="2EB06AF5" w:rsidR="00567A5D" w:rsidRPr="00FC08DA" w:rsidRDefault="00567A5D" w:rsidP="004A259F">
      <w:pPr>
        <w:pStyle w:val="NoSpacing"/>
        <w:numPr>
          <w:ilvl w:val="0"/>
          <w:numId w:val="11"/>
        </w:numPr>
        <w:rPr>
          <w:sz w:val="40"/>
          <w:szCs w:val="40"/>
        </w:rPr>
      </w:pPr>
      <w:r w:rsidRPr="00FC08DA">
        <w:rPr>
          <w:sz w:val="40"/>
          <w:szCs w:val="40"/>
        </w:rPr>
        <w:t xml:space="preserve">Toilet height of </w:t>
      </w:r>
      <w:r w:rsidR="001E7804" w:rsidRPr="00FC08DA">
        <w:rPr>
          <w:sz w:val="40"/>
          <w:szCs w:val="40"/>
        </w:rPr>
        <w:t>470mm</w:t>
      </w:r>
    </w:p>
    <w:p w14:paraId="17679DD7" w14:textId="77777777" w:rsidR="003B30D0" w:rsidRPr="00FC08DA" w:rsidRDefault="0055092A" w:rsidP="004A259F">
      <w:pPr>
        <w:pStyle w:val="NoSpacing"/>
        <w:numPr>
          <w:ilvl w:val="0"/>
          <w:numId w:val="11"/>
        </w:numPr>
        <w:rPr>
          <w:sz w:val="40"/>
          <w:szCs w:val="40"/>
        </w:rPr>
      </w:pPr>
      <w:r w:rsidRPr="00FC08DA">
        <w:rPr>
          <w:sz w:val="40"/>
          <w:szCs w:val="40"/>
        </w:rPr>
        <w:t>Integrated grab rails to basin</w:t>
      </w:r>
      <w:r w:rsidR="003B30D0" w:rsidRPr="00FC08DA">
        <w:rPr>
          <w:sz w:val="40"/>
          <w:szCs w:val="40"/>
        </w:rPr>
        <w:t>.</w:t>
      </w:r>
    </w:p>
    <w:p w14:paraId="5214D401" w14:textId="1ED86536" w:rsidR="0055092A" w:rsidRPr="00FC08DA" w:rsidRDefault="003B30D0" w:rsidP="004A259F">
      <w:pPr>
        <w:pStyle w:val="NoSpacing"/>
        <w:numPr>
          <w:ilvl w:val="0"/>
          <w:numId w:val="11"/>
        </w:numPr>
        <w:rPr>
          <w:sz w:val="40"/>
          <w:szCs w:val="40"/>
        </w:rPr>
      </w:pPr>
      <w:r w:rsidRPr="00FC08DA">
        <w:rPr>
          <w:sz w:val="40"/>
          <w:szCs w:val="40"/>
        </w:rPr>
        <w:t>Basin</w:t>
      </w:r>
      <w:r w:rsidR="0055092A" w:rsidRPr="00FC08DA">
        <w:rPr>
          <w:sz w:val="40"/>
          <w:szCs w:val="40"/>
        </w:rPr>
        <w:t xml:space="preserve"> fixed at a height of 750mm with 650mm clearance</w:t>
      </w:r>
    </w:p>
    <w:p w14:paraId="5B5B5772" w14:textId="4DF2F469" w:rsidR="000E2048" w:rsidRPr="00FC08DA" w:rsidRDefault="000E2048" w:rsidP="00BE1010">
      <w:pPr>
        <w:pStyle w:val="NoSpacing"/>
        <w:rPr>
          <w:sz w:val="40"/>
          <w:szCs w:val="40"/>
        </w:rPr>
      </w:pPr>
    </w:p>
    <w:p w14:paraId="0957AA4E" w14:textId="19759609" w:rsidR="0017626C" w:rsidRPr="00FC08DA" w:rsidRDefault="0055092A" w:rsidP="00BE1010">
      <w:pPr>
        <w:pStyle w:val="NoSpacing"/>
        <w:rPr>
          <w:b/>
          <w:bCs/>
          <w:sz w:val="40"/>
          <w:szCs w:val="40"/>
        </w:rPr>
      </w:pPr>
      <w:r w:rsidRPr="00FC08DA">
        <w:rPr>
          <w:b/>
          <w:bCs/>
          <w:sz w:val="40"/>
          <w:szCs w:val="40"/>
        </w:rPr>
        <w:t>Bedrooms</w:t>
      </w:r>
    </w:p>
    <w:p w14:paraId="4F099084" w14:textId="77777777" w:rsidR="0055092A" w:rsidRPr="00FC08DA" w:rsidRDefault="0055092A" w:rsidP="00BE1010">
      <w:pPr>
        <w:pStyle w:val="NoSpacing"/>
        <w:rPr>
          <w:sz w:val="40"/>
          <w:szCs w:val="40"/>
        </w:rPr>
      </w:pPr>
    </w:p>
    <w:p w14:paraId="168F6FF8" w14:textId="72F590CA" w:rsidR="0017626C" w:rsidRPr="00FC08DA" w:rsidRDefault="0017626C" w:rsidP="004A259F">
      <w:pPr>
        <w:pStyle w:val="NoSpacing"/>
        <w:numPr>
          <w:ilvl w:val="0"/>
          <w:numId w:val="11"/>
        </w:numPr>
        <w:rPr>
          <w:sz w:val="40"/>
          <w:szCs w:val="40"/>
        </w:rPr>
      </w:pPr>
      <w:r w:rsidRPr="00FC08DA">
        <w:rPr>
          <w:sz w:val="40"/>
          <w:szCs w:val="40"/>
        </w:rPr>
        <w:t xml:space="preserve">The narrowest route to the twin bedroom with the electric bed is 1230mm </w:t>
      </w:r>
    </w:p>
    <w:p w14:paraId="4E754039" w14:textId="1F811727" w:rsidR="005F6476" w:rsidRPr="00FC08DA" w:rsidRDefault="005F6476" w:rsidP="004A259F">
      <w:pPr>
        <w:pStyle w:val="NoSpacing"/>
        <w:numPr>
          <w:ilvl w:val="0"/>
          <w:numId w:val="11"/>
        </w:numPr>
        <w:rPr>
          <w:sz w:val="40"/>
          <w:szCs w:val="40"/>
        </w:rPr>
      </w:pPr>
      <w:r w:rsidRPr="00FC08DA">
        <w:rPr>
          <w:sz w:val="40"/>
          <w:szCs w:val="40"/>
        </w:rPr>
        <w:lastRenderedPageBreak/>
        <w:t>The narrowest route to the two other bedrooms is 1400mm</w:t>
      </w:r>
    </w:p>
    <w:p w14:paraId="5E2DE62F" w14:textId="4913EE38" w:rsidR="0017626C" w:rsidRPr="00FC08DA" w:rsidRDefault="0017626C" w:rsidP="004A259F">
      <w:pPr>
        <w:pStyle w:val="NoSpacing"/>
        <w:numPr>
          <w:ilvl w:val="0"/>
          <w:numId w:val="11"/>
        </w:numPr>
        <w:rPr>
          <w:sz w:val="40"/>
          <w:szCs w:val="40"/>
        </w:rPr>
      </w:pPr>
      <w:r w:rsidRPr="00FC08DA">
        <w:rPr>
          <w:sz w:val="40"/>
          <w:szCs w:val="40"/>
        </w:rPr>
        <w:t>There is an unobstructed floor space of 1500 x 1500mm minimum which can be increased</w:t>
      </w:r>
    </w:p>
    <w:p w14:paraId="1CA6AB0B" w14:textId="0B2B7F00" w:rsidR="00763C7D" w:rsidRPr="00FC08DA" w:rsidRDefault="004D16EB" w:rsidP="004A259F">
      <w:pPr>
        <w:pStyle w:val="NoSpacing"/>
        <w:numPr>
          <w:ilvl w:val="0"/>
          <w:numId w:val="11"/>
        </w:numPr>
        <w:rPr>
          <w:sz w:val="40"/>
          <w:szCs w:val="40"/>
        </w:rPr>
      </w:pPr>
      <w:r w:rsidRPr="00FC08DA">
        <w:rPr>
          <w:sz w:val="40"/>
          <w:szCs w:val="40"/>
        </w:rPr>
        <w:t>B</w:t>
      </w:r>
      <w:r w:rsidR="00763C7D" w:rsidRPr="00FC08DA">
        <w:rPr>
          <w:sz w:val="40"/>
          <w:szCs w:val="40"/>
        </w:rPr>
        <w:t>edroom</w:t>
      </w:r>
      <w:r w:rsidRPr="00FC08DA">
        <w:rPr>
          <w:sz w:val="40"/>
          <w:szCs w:val="40"/>
        </w:rPr>
        <w:t xml:space="preserve"> 3</w:t>
      </w:r>
      <w:r w:rsidR="00763C7D" w:rsidRPr="00FC08DA">
        <w:rPr>
          <w:sz w:val="40"/>
          <w:szCs w:val="40"/>
        </w:rPr>
        <w:t xml:space="preserve"> has level access to the </w:t>
      </w:r>
      <w:proofErr w:type="spellStart"/>
      <w:r w:rsidR="00763C7D" w:rsidRPr="00FC08DA">
        <w:rPr>
          <w:sz w:val="40"/>
          <w:szCs w:val="40"/>
        </w:rPr>
        <w:t>wetroom</w:t>
      </w:r>
      <w:proofErr w:type="spellEnd"/>
    </w:p>
    <w:p w14:paraId="2EFD0C95" w14:textId="3BBF631A" w:rsidR="00343231" w:rsidRDefault="004D16EB" w:rsidP="004A259F">
      <w:pPr>
        <w:pStyle w:val="NoSpacing"/>
        <w:numPr>
          <w:ilvl w:val="0"/>
          <w:numId w:val="11"/>
        </w:numPr>
        <w:rPr>
          <w:sz w:val="40"/>
          <w:szCs w:val="40"/>
        </w:rPr>
      </w:pPr>
      <w:r w:rsidRPr="00FC08DA">
        <w:rPr>
          <w:sz w:val="40"/>
          <w:szCs w:val="40"/>
        </w:rPr>
        <w:t>Bedroom 3 offers a twin bedroom with one Invacare Ergo Medley e</w:t>
      </w:r>
      <w:r w:rsidR="00343231" w:rsidRPr="00FC08DA">
        <w:rPr>
          <w:sz w:val="40"/>
          <w:szCs w:val="40"/>
        </w:rPr>
        <w:t>lectric profiling bed with adjustable height, head and leg positions and optional side guards</w:t>
      </w:r>
      <w:r w:rsidR="00423A62" w:rsidRPr="00FC08DA">
        <w:rPr>
          <w:sz w:val="40"/>
          <w:szCs w:val="40"/>
        </w:rPr>
        <w:t xml:space="preserve">.  </w:t>
      </w:r>
      <w:r w:rsidRPr="00FC08DA">
        <w:rPr>
          <w:sz w:val="40"/>
          <w:szCs w:val="40"/>
        </w:rPr>
        <w:t>Tilt action.</w:t>
      </w:r>
    </w:p>
    <w:p w14:paraId="203410FF" w14:textId="77777777" w:rsidR="00145178" w:rsidRPr="00145178" w:rsidRDefault="00145178" w:rsidP="00145178">
      <w:pPr>
        <w:pStyle w:val="NoSpacing"/>
        <w:numPr>
          <w:ilvl w:val="0"/>
          <w:numId w:val="11"/>
        </w:numPr>
        <w:rPr>
          <w:sz w:val="40"/>
          <w:szCs w:val="40"/>
        </w:rPr>
      </w:pPr>
      <w:r w:rsidRPr="00145178">
        <w:rPr>
          <w:sz w:val="40"/>
          <w:szCs w:val="40"/>
        </w:rPr>
        <w:t xml:space="preserve">Master bedroom in Blackberry has two adjustable beds.  One is height adjustable and suitable for a hoist. These beds can be made up as a </w:t>
      </w:r>
      <w:proofErr w:type="spellStart"/>
      <w:r w:rsidRPr="00145178">
        <w:rPr>
          <w:sz w:val="40"/>
          <w:szCs w:val="40"/>
        </w:rPr>
        <w:t>superking</w:t>
      </w:r>
      <w:proofErr w:type="spellEnd"/>
      <w:r w:rsidRPr="00145178">
        <w:rPr>
          <w:sz w:val="40"/>
          <w:szCs w:val="40"/>
        </w:rPr>
        <w:t xml:space="preserve"> or twin.</w:t>
      </w:r>
    </w:p>
    <w:p w14:paraId="2207F88B" w14:textId="26D6A00C" w:rsidR="005F6476" w:rsidRPr="00FC08DA" w:rsidRDefault="005F6476" w:rsidP="00BE1010">
      <w:pPr>
        <w:pStyle w:val="NoSpacing"/>
        <w:rPr>
          <w:sz w:val="40"/>
          <w:szCs w:val="40"/>
        </w:rPr>
      </w:pPr>
    </w:p>
    <w:p w14:paraId="356CBECE" w14:textId="77777777" w:rsidR="00C6575E" w:rsidRPr="00FC08DA" w:rsidRDefault="00C6575E" w:rsidP="00C6575E">
      <w:pPr>
        <w:pStyle w:val="NoSpacing"/>
        <w:rPr>
          <w:b/>
          <w:bCs/>
          <w:sz w:val="40"/>
          <w:szCs w:val="40"/>
        </w:rPr>
      </w:pPr>
      <w:r w:rsidRPr="00FC08DA">
        <w:rPr>
          <w:b/>
          <w:bCs/>
          <w:sz w:val="40"/>
          <w:szCs w:val="40"/>
        </w:rPr>
        <w:t>Mobility Aids (please check availability before booking)</w:t>
      </w:r>
    </w:p>
    <w:p w14:paraId="27E0AEB8" w14:textId="77777777" w:rsidR="00C6575E" w:rsidRPr="00FC08DA" w:rsidRDefault="00C6575E" w:rsidP="00C6575E">
      <w:pPr>
        <w:pStyle w:val="NoSpacing"/>
        <w:rPr>
          <w:b/>
          <w:bCs/>
          <w:sz w:val="40"/>
          <w:szCs w:val="40"/>
        </w:rPr>
      </w:pPr>
    </w:p>
    <w:p w14:paraId="719B8010" w14:textId="687DDCFB" w:rsidR="00C6575E" w:rsidRPr="00FC08DA" w:rsidRDefault="00C6575E" w:rsidP="004A259F">
      <w:pPr>
        <w:pStyle w:val="NoSpacing"/>
        <w:numPr>
          <w:ilvl w:val="0"/>
          <w:numId w:val="11"/>
        </w:numPr>
        <w:rPr>
          <w:sz w:val="40"/>
          <w:szCs w:val="40"/>
        </w:rPr>
      </w:pPr>
      <w:r w:rsidRPr="00FC08DA">
        <w:rPr>
          <w:sz w:val="40"/>
          <w:szCs w:val="40"/>
        </w:rPr>
        <w:t xml:space="preserve">Oxford Advance 155 mobile hoist </w:t>
      </w:r>
    </w:p>
    <w:p w14:paraId="60798ED3" w14:textId="3F93845E" w:rsidR="00423A62" w:rsidRPr="00FC08DA" w:rsidRDefault="00423A62" w:rsidP="004A259F">
      <w:pPr>
        <w:pStyle w:val="NoSpacing"/>
        <w:numPr>
          <w:ilvl w:val="0"/>
          <w:numId w:val="11"/>
        </w:numPr>
        <w:rPr>
          <w:sz w:val="40"/>
          <w:szCs w:val="40"/>
        </w:rPr>
      </w:pPr>
      <w:proofErr w:type="spellStart"/>
      <w:r w:rsidRPr="00FC08DA">
        <w:rPr>
          <w:sz w:val="40"/>
          <w:szCs w:val="40"/>
        </w:rPr>
        <w:t>Molift</w:t>
      </w:r>
      <w:proofErr w:type="spellEnd"/>
      <w:r w:rsidRPr="00FC08DA">
        <w:rPr>
          <w:sz w:val="40"/>
          <w:szCs w:val="40"/>
        </w:rPr>
        <w:t xml:space="preserve"> 150 mobile hoist </w:t>
      </w:r>
    </w:p>
    <w:p w14:paraId="38A061CA" w14:textId="32467B6E" w:rsidR="00C6575E" w:rsidRDefault="00C6575E" w:rsidP="004A259F">
      <w:pPr>
        <w:pStyle w:val="NoSpacing"/>
        <w:numPr>
          <w:ilvl w:val="0"/>
          <w:numId w:val="11"/>
        </w:numPr>
        <w:rPr>
          <w:sz w:val="40"/>
          <w:szCs w:val="40"/>
        </w:rPr>
      </w:pPr>
      <w:proofErr w:type="spellStart"/>
      <w:r w:rsidRPr="00FC08DA">
        <w:rPr>
          <w:sz w:val="40"/>
          <w:szCs w:val="40"/>
        </w:rPr>
        <w:t>Kmina</w:t>
      </w:r>
      <w:proofErr w:type="spellEnd"/>
      <w:r w:rsidRPr="00FC08DA">
        <w:rPr>
          <w:sz w:val="40"/>
          <w:szCs w:val="40"/>
        </w:rPr>
        <w:t xml:space="preserve"> toilet frame with arm rests</w:t>
      </w:r>
    </w:p>
    <w:p w14:paraId="1917987B" w14:textId="77777777" w:rsidR="00145178" w:rsidRPr="00145178" w:rsidRDefault="00145178" w:rsidP="00145178">
      <w:pPr>
        <w:pStyle w:val="NoSpacing"/>
        <w:numPr>
          <w:ilvl w:val="0"/>
          <w:numId w:val="11"/>
        </w:numPr>
        <w:rPr>
          <w:sz w:val="40"/>
          <w:szCs w:val="40"/>
        </w:rPr>
      </w:pPr>
      <w:proofErr w:type="spellStart"/>
      <w:r w:rsidRPr="00145178">
        <w:rPr>
          <w:sz w:val="40"/>
          <w:szCs w:val="40"/>
        </w:rPr>
        <w:t>Molift</w:t>
      </w:r>
      <w:proofErr w:type="spellEnd"/>
      <w:r w:rsidRPr="00145178">
        <w:rPr>
          <w:sz w:val="40"/>
          <w:szCs w:val="40"/>
        </w:rPr>
        <w:t xml:space="preserve"> Quick Raiser Sit to Stand</w:t>
      </w:r>
    </w:p>
    <w:p w14:paraId="394175F5" w14:textId="77777777" w:rsidR="00145178" w:rsidRPr="00145178" w:rsidRDefault="00145178" w:rsidP="00145178">
      <w:pPr>
        <w:pStyle w:val="NoSpacing"/>
        <w:numPr>
          <w:ilvl w:val="0"/>
          <w:numId w:val="11"/>
        </w:numPr>
        <w:rPr>
          <w:sz w:val="40"/>
          <w:szCs w:val="40"/>
        </w:rPr>
      </w:pPr>
      <w:r w:rsidRPr="00145178">
        <w:rPr>
          <w:sz w:val="40"/>
          <w:szCs w:val="40"/>
        </w:rPr>
        <w:t xml:space="preserve">Oxford Journey Sit </w:t>
      </w:r>
      <w:proofErr w:type="gramStart"/>
      <w:r w:rsidRPr="00145178">
        <w:rPr>
          <w:sz w:val="40"/>
          <w:szCs w:val="40"/>
        </w:rPr>
        <w:t>To</w:t>
      </w:r>
      <w:proofErr w:type="gramEnd"/>
      <w:r w:rsidRPr="00145178">
        <w:rPr>
          <w:sz w:val="40"/>
          <w:szCs w:val="40"/>
        </w:rPr>
        <w:t xml:space="preserve"> Stand</w:t>
      </w:r>
    </w:p>
    <w:p w14:paraId="1F571897" w14:textId="77777777" w:rsidR="00145178" w:rsidRPr="00145178" w:rsidRDefault="00145178" w:rsidP="00145178">
      <w:pPr>
        <w:pStyle w:val="NoSpacing"/>
        <w:numPr>
          <w:ilvl w:val="0"/>
          <w:numId w:val="11"/>
        </w:numPr>
        <w:rPr>
          <w:sz w:val="40"/>
          <w:szCs w:val="40"/>
        </w:rPr>
      </w:pPr>
      <w:r w:rsidRPr="00145178">
        <w:rPr>
          <w:sz w:val="40"/>
          <w:szCs w:val="40"/>
        </w:rPr>
        <w:t>Thera Trainer Leg Exerciser</w:t>
      </w:r>
    </w:p>
    <w:p w14:paraId="54F9E6AE" w14:textId="541F40DC" w:rsidR="004D16EB" w:rsidRPr="00FC08DA" w:rsidRDefault="004D16EB" w:rsidP="004A259F">
      <w:pPr>
        <w:pStyle w:val="NoSpacing"/>
        <w:numPr>
          <w:ilvl w:val="0"/>
          <w:numId w:val="11"/>
        </w:numPr>
        <w:rPr>
          <w:sz w:val="40"/>
          <w:szCs w:val="40"/>
        </w:rPr>
      </w:pPr>
      <w:r w:rsidRPr="00FC08DA">
        <w:rPr>
          <w:sz w:val="40"/>
          <w:szCs w:val="40"/>
        </w:rPr>
        <w:t>Mackworth M80 Tilt in Space Shower Chair</w:t>
      </w:r>
    </w:p>
    <w:p w14:paraId="4E08252B" w14:textId="567DE3DF" w:rsidR="004D16EB" w:rsidRPr="00FC08DA" w:rsidRDefault="004D16EB" w:rsidP="004A259F">
      <w:pPr>
        <w:pStyle w:val="NoSpacing"/>
        <w:numPr>
          <w:ilvl w:val="0"/>
          <w:numId w:val="11"/>
        </w:numPr>
        <w:rPr>
          <w:sz w:val="40"/>
          <w:szCs w:val="40"/>
        </w:rPr>
      </w:pPr>
      <w:r w:rsidRPr="00FC08DA">
        <w:rPr>
          <w:sz w:val="40"/>
          <w:szCs w:val="40"/>
        </w:rPr>
        <w:lastRenderedPageBreak/>
        <w:t>Commode Shower Chair</w:t>
      </w:r>
    </w:p>
    <w:p w14:paraId="7BD46369" w14:textId="21367B61" w:rsidR="00C6575E" w:rsidRPr="00FC08DA" w:rsidRDefault="004D16EB" w:rsidP="004A259F">
      <w:pPr>
        <w:pStyle w:val="NoSpacing"/>
        <w:numPr>
          <w:ilvl w:val="0"/>
          <w:numId w:val="11"/>
        </w:numPr>
        <w:rPr>
          <w:sz w:val="40"/>
          <w:szCs w:val="40"/>
        </w:rPr>
      </w:pPr>
      <w:r w:rsidRPr="00FC08DA">
        <w:rPr>
          <w:sz w:val="40"/>
          <w:szCs w:val="40"/>
        </w:rPr>
        <w:t xml:space="preserve">Standard </w:t>
      </w:r>
      <w:r w:rsidR="00C6575E" w:rsidRPr="00FC08DA">
        <w:rPr>
          <w:sz w:val="40"/>
          <w:szCs w:val="40"/>
        </w:rPr>
        <w:t>Shower chair</w:t>
      </w:r>
    </w:p>
    <w:p w14:paraId="1DF6BBF7" w14:textId="4227F2D5" w:rsidR="00C6575E" w:rsidRPr="00FC08DA" w:rsidRDefault="00C6575E" w:rsidP="004A259F">
      <w:pPr>
        <w:pStyle w:val="NoSpacing"/>
        <w:numPr>
          <w:ilvl w:val="0"/>
          <w:numId w:val="11"/>
        </w:numPr>
        <w:rPr>
          <w:sz w:val="40"/>
          <w:szCs w:val="40"/>
        </w:rPr>
      </w:pPr>
      <w:r w:rsidRPr="00FC08DA">
        <w:rPr>
          <w:sz w:val="40"/>
          <w:szCs w:val="40"/>
        </w:rPr>
        <w:t>Extended shower hose – 2m</w:t>
      </w:r>
    </w:p>
    <w:p w14:paraId="119BB0DF" w14:textId="4803325B" w:rsidR="004D16EB" w:rsidRPr="00FC08DA" w:rsidRDefault="004D16EB" w:rsidP="004A259F">
      <w:pPr>
        <w:pStyle w:val="NoSpacing"/>
        <w:numPr>
          <w:ilvl w:val="0"/>
          <w:numId w:val="11"/>
        </w:numPr>
        <w:rPr>
          <w:sz w:val="40"/>
          <w:szCs w:val="40"/>
        </w:rPr>
      </w:pPr>
      <w:r w:rsidRPr="00FC08DA">
        <w:rPr>
          <w:sz w:val="40"/>
          <w:szCs w:val="40"/>
        </w:rPr>
        <w:t>Grab rail/lever for profiling bed</w:t>
      </w:r>
    </w:p>
    <w:p w14:paraId="2E8ED0A2" w14:textId="77777777" w:rsidR="005F6476" w:rsidRPr="00FC08DA" w:rsidRDefault="005F6476" w:rsidP="00BE1010">
      <w:pPr>
        <w:pStyle w:val="NoSpacing"/>
        <w:rPr>
          <w:sz w:val="40"/>
          <w:szCs w:val="40"/>
        </w:rPr>
      </w:pPr>
    </w:p>
    <w:p w14:paraId="2AAB54D6" w14:textId="77777777" w:rsidR="005F6476" w:rsidRPr="00FC08DA" w:rsidRDefault="005F6476" w:rsidP="00BE1010">
      <w:pPr>
        <w:pStyle w:val="NoSpacing"/>
        <w:rPr>
          <w:sz w:val="40"/>
          <w:szCs w:val="40"/>
        </w:rPr>
      </w:pPr>
    </w:p>
    <w:sectPr w:rsidR="005F6476" w:rsidRPr="00FC08D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775A6" w14:textId="77777777" w:rsidR="00BB33BD" w:rsidRDefault="00BB33BD" w:rsidP="00F7196F">
      <w:pPr>
        <w:spacing w:before="0" w:after="0" w:line="240" w:lineRule="auto"/>
      </w:pPr>
      <w:r>
        <w:separator/>
      </w:r>
    </w:p>
  </w:endnote>
  <w:endnote w:type="continuationSeparator" w:id="0">
    <w:p w14:paraId="7A03D54F" w14:textId="77777777" w:rsidR="00BB33BD" w:rsidRDefault="00BB33BD" w:rsidP="00F7196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5F99" w14:textId="77777777" w:rsidR="00BB33BD" w:rsidRDefault="00BB33BD" w:rsidP="00F7196F">
      <w:pPr>
        <w:spacing w:before="0" w:after="0" w:line="240" w:lineRule="auto"/>
      </w:pPr>
      <w:r>
        <w:separator/>
      </w:r>
    </w:p>
  </w:footnote>
  <w:footnote w:type="continuationSeparator" w:id="0">
    <w:p w14:paraId="07AE70C4" w14:textId="77777777" w:rsidR="00BB33BD" w:rsidRDefault="00BB33BD" w:rsidP="00F7196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9949" w14:textId="4AAD6436" w:rsidR="00F7196F" w:rsidRDefault="00F7196F" w:rsidP="00F7196F">
    <w:pPr>
      <w:pStyle w:val="Header"/>
      <w:jc w:val="right"/>
    </w:pPr>
    <w:r>
      <w:rPr>
        <w:noProof/>
      </w:rPr>
      <w:drawing>
        <wp:inline distT="0" distB="0" distL="0" distR="0" wp14:anchorId="7901DDB6" wp14:editId="4FC50A31">
          <wp:extent cx="810594" cy="48827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282" cy="497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EA53D7" w14:textId="509F5258" w:rsidR="00F7196F" w:rsidRDefault="00F7196F">
    <w:pPr>
      <w:pStyle w:val="Header"/>
    </w:pPr>
  </w:p>
  <w:p w14:paraId="002311FF" w14:textId="77777777" w:rsidR="00F7196F" w:rsidRDefault="00F71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4.25pt;height:14.25pt" o:bullet="t">
        <v:imagedata r:id="rId1" o:title="mso97A2"/>
      </v:shape>
    </w:pict>
  </w:numPicBullet>
  <w:abstractNum w:abstractNumId="0" w15:restartNumberingAfterBreak="0">
    <w:nsid w:val="06B80358"/>
    <w:multiLevelType w:val="hybridMultilevel"/>
    <w:tmpl w:val="11427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78B7"/>
    <w:multiLevelType w:val="hybridMultilevel"/>
    <w:tmpl w:val="928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B761E"/>
    <w:multiLevelType w:val="hybridMultilevel"/>
    <w:tmpl w:val="3F18E59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05E77"/>
    <w:multiLevelType w:val="hybridMultilevel"/>
    <w:tmpl w:val="7A6C27C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975E7"/>
    <w:multiLevelType w:val="hybridMultilevel"/>
    <w:tmpl w:val="00A8A8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06240"/>
    <w:multiLevelType w:val="hybridMultilevel"/>
    <w:tmpl w:val="F048955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90CE0"/>
    <w:multiLevelType w:val="hybridMultilevel"/>
    <w:tmpl w:val="3A5EBA3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17D2D"/>
    <w:multiLevelType w:val="hybridMultilevel"/>
    <w:tmpl w:val="E7C28D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D2D10"/>
    <w:multiLevelType w:val="hybridMultilevel"/>
    <w:tmpl w:val="EE2CC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E38B4"/>
    <w:multiLevelType w:val="hybridMultilevel"/>
    <w:tmpl w:val="2086154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F33CC"/>
    <w:multiLevelType w:val="hybridMultilevel"/>
    <w:tmpl w:val="CF5205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101240">
    <w:abstractNumId w:val="7"/>
  </w:num>
  <w:num w:numId="2" w16cid:durableId="2031567294">
    <w:abstractNumId w:val="5"/>
  </w:num>
  <w:num w:numId="3" w16cid:durableId="350228790">
    <w:abstractNumId w:val="4"/>
  </w:num>
  <w:num w:numId="4" w16cid:durableId="1352030280">
    <w:abstractNumId w:val="2"/>
  </w:num>
  <w:num w:numId="5" w16cid:durableId="1082485577">
    <w:abstractNumId w:val="6"/>
  </w:num>
  <w:num w:numId="6" w16cid:durableId="1771924843">
    <w:abstractNumId w:val="10"/>
  </w:num>
  <w:num w:numId="7" w16cid:durableId="1716856273">
    <w:abstractNumId w:val="9"/>
  </w:num>
  <w:num w:numId="8" w16cid:durableId="373316864">
    <w:abstractNumId w:val="3"/>
  </w:num>
  <w:num w:numId="9" w16cid:durableId="2027828233">
    <w:abstractNumId w:val="0"/>
  </w:num>
  <w:num w:numId="10" w16cid:durableId="2029679180">
    <w:abstractNumId w:val="8"/>
  </w:num>
  <w:num w:numId="11" w16cid:durableId="42037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10"/>
    <w:rsid w:val="000C152D"/>
    <w:rsid w:val="000E2048"/>
    <w:rsid w:val="00145178"/>
    <w:rsid w:val="0017626C"/>
    <w:rsid w:val="001D40F6"/>
    <w:rsid w:val="001E7804"/>
    <w:rsid w:val="00343231"/>
    <w:rsid w:val="003B30D0"/>
    <w:rsid w:val="00423A62"/>
    <w:rsid w:val="004A259F"/>
    <w:rsid w:val="004D16EB"/>
    <w:rsid w:val="005136F3"/>
    <w:rsid w:val="00541AA8"/>
    <w:rsid w:val="0055092A"/>
    <w:rsid w:val="00567A5D"/>
    <w:rsid w:val="005F6476"/>
    <w:rsid w:val="0066626C"/>
    <w:rsid w:val="00717130"/>
    <w:rsid w:val="00763C7D"/>
    <w:rsid w:val="00775946"/>
    <w:rsid w:val="00980BDD"/>
    <w:rsid w:val="009B4B47"/>
    <w:rsid w:val="00A81B61"/>
    <w:rsid w:val="00AD06FE"/>
    <w:rsid w:val="00B27FB4"/>
    <w:rsid w:val="00B861A1"/>
    <w:rsid w:val="00BB33BD"/>
    <w:rsid w:val="00BE1010"/>
    <w:rsid w:val="00C37938"/>
    <w:rsid w:val="00C6575E"/>
    <w:rsid w:val="00D0144A"/>
    <w:rsid w:val="00E50240"/>
    <w:rsid w:val="00EA42B2"/>
    <w:rsid w:val="00F7196F"/>
    <w:rsid w:val="00FC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70790"/>
  <w15:chartTrackingRefBased/>
  <w15:docId w15:val="{116DAA54-D46E-4FBA-8B9C-6DB427B2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AA8"/>
  </w:style>
  <w:style w:type="paragraph" w:styleId="Heading1">
    <w:name w:val="heading 1"/>
    <w:basedOn w:val="Normal"/>
    <w:next w:val="Normal"/>
    <w:link w:val="Heading1Char"/>
    <w:uiPriority w:val="9"/>
    <w:qFormat/>
    <w:rsid w:val="00541AA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AA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AA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AA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AA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AA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AA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AA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AA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A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61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1A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41AA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AA8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AA8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AA8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AA8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AA8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AA8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AA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AA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1AA8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41AA8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1AA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AA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41AA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41AA8"/>
    <w:rPr>
      <w:b/>
      <w:bCs/>
    </w:rPr>
  </w:style>
  <w:style w:type="character" w:styleId="Emphasis">
    <w:name w:val="Emphasis"/>
    <w:uiPriority w:val="20"/>
    <w:qFormat/>
    <w:rsid w:val="00541AA8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541AA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41AA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AA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AA8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541AA8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541AA8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541AA8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541AA8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541AA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1AA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7196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6F"/>
  </w:style>
  <w:style w:type="paragraph" w:styleId="Footer">
    <w:name w:val="footer"/>
    <w:basedOn w:val="Normal"/>
    <w:link w:val="FooterChar"/>
    <w:uiPriority w:val="99"/>
    <w:unhideWhenUsed/>
    <w:rsid w:val="00F7196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Shore</dc:creator>
  <cp:keywords/>
  <dc:description/>
  <cp:lastModifiedBy>Janey Smith</cp:lastModifiedBy>
  <cp:revision>2</cp:revision>
  <dcterms:created xsi:type="dcterms:W3CDTF">2024-02-05T14:33:00Z</dcterms:created>
  <dcterms:modified xsi:type="dcterms:W3CDTF">2024-02-05T14:33:00Z</dcterms:modified>
</cp:coreProperties>
</file>